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31F7B" w14:textId="77777777" w:rsidR="00D30320" w:rsidRDefault="0022100F">
      <w:pPr>
        <w:pStyle w:val="Titel"/>
        <w:jc w:val="center"/>
      </w:pPr>
      <w:r>
        <w:t>Seelsorge in Bayern: Weiterbildungen und Begleitung</w:t>
      </w:r>
    </w:p>
    <w:p w14:paraId="673B79FD" w14:textId="77777777" w:rsidR="00D30320" w:rsidRDefault="0022100F">
      <w:pPr>
        <w:jc w:val="center"/>
      </w:pPr>
      <w:r>
        <w:rPr>
          <w:i/>
        </w:rPr>
        <w:t>Kontaktübersicht nach Städten</w:t>
      </w:r>
    </w:p>
    <w:p w14:paraId="6FC3C39C" w14:textId="77777777" w:rsidR="00D30320" w:rsidRDefault="0022100F">
      <w:r>
        <w:rPr>
          <w:b/>
        </w:rPr>
        <w:t xml:space="preserve">KSPG und KSA </w:t>
      </w:r>
      <w:r>
        <w:t xml:space="preserve">sind vertiefende pastoralpsychologische Weiterbildungen in Seelsorge. Beide verbinden seelsorgliche Praxis mit personorientiertem und erfahrungsbezogenem Lernen. Informationen zu Profil, Kursformaten und aktuellen Angeboten: </w:t>
      </w:r>
      <w:hyperlink r:id="rId6">
        <w:r>
          <w:rPr>
            <w:color w:val="0563C1"/>
            <w:u w:val="single"/>
          </w:rPr>
          <w:t>KSPG</w:t>
        </w:r>
      </w:hyperlink>
      <w:r>
        <w:t xml:space="preserve"> · </w:t>
      </w:r>
      <w:hyperlink r:id="rId7">
        <w:r>
          <w:rPr>
            <w:color w:val="0563C1"/>
            <w:u w:val="single"/>
          </w:rPr>
          <w:t>KSA Bayern</w:t>
        </w:r>
      </w:hyperlink>
      <w: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D30320" w14:paraId="45D3C9D8" w14:textId="77777777">
        <w:tc>
          <w:tcPr>
            <w:tcW w:w="5326" w:type="dxa"/>
            <w:shd w:val="clear" w:color="auto" w:fill="EDEDED"/>
          </w:tcPr>
          <w:p w14:paraId="44343CAB" w14:textId="77777777" w:rsidR="00D30320" w:rsidRDefault="0022100F">
            <w:r>
              <w:rPr>
                <w:b/>
                <w:sz w:val="21"/>
              </w:rPr>
              <w:t>Augsburg</w:t>
            </w:r>
          </w:p>
        </w:tc>
        <w:tc>
          <w:tcPr>
            <w:tcW w:w="5326" w:type="dxa"/>
          </w:tcPr>
          <w:p w14:paraId="230855D9" w14:textId="77777777" w:rsidR="00D30320" w:rsidRDefault="0022100F">
            <w:r>
              <w:t>KSPG sowie Fort- und Weiterbildungsangebote der Altenheim-, Geriatrie- und Klinikseelsorge. Diakonie, Altenheimseelsorge und Klinikseelsorge arbeiten vernetzt; Ehrenamtliche werden begleitend unterstützt.</w:t>
            </w:r>
          </w:p>
          <w:p w14:paraId="11D224A0" w14:textId="77777777" w:rsidR="00D30320" w:rsidRDefault="0022100F">
            <w:pPr>
              <w:spacing w:after="0"/>
            </w:pPr>
            <w:r>
              <w:rPr>
                <w:b/>
              </w:rPr>
              <w:t xml:space="preserve">Kontakt: </w:t>
            </w:r>
            <w:r>
              <w:t xml:space="preserve">KSPG: Andrea Trapp, Evangelische Beratungsstelle, Oberbürgermeister-Dreifuß-Str. 1, 86153 Augsburg, Tel. 0821 597760, andrea.trapp@diakonie-augsburg.de. Altenheim-/Geriatrieseelsorge: Ursula Bühler, ursula.buehler@elkb.de. Klinikseelsorge: Claudia Weingärtler, claudia.weingaertler@elkb.de. | </w:t>
            </w:r>
            <w:hyperlink r:id="rId8">
              <w:r>
                <w:rPr>
                  <w:color w:val="0563C1"/>
                  <w:u w:val="single"/>
                </w:rPr>
                <w:t>Webseite</w:t>
              </w:r>
            </w:hyperlink>
          </w:p>
        </w:tc>
      </w:tr>
    </w:tbl>
    <w:p w14:paraId="68F33464" w14:textId="77777777" w:rsidR="00D30320" w:rsidRDefault="00D30320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D30320" w14:paraId="51300848" w14:textId="77777777">
        <w:tc>
          <w:tcPr>
            <w:tcW w:w="5326" w:type="dxa"/>
            <w:shd w:val="clear" w:color="auto" w:fill="EDEDED"/>
          </w:tcPr>
          <w:p w14:paraId="552DC0C3" w14:textId="77777777" w:rsidR="00D30320" w:rsidRDefault="0022100F">
            <w:r>
              <w:rPr>
                <w:b/>
                <w:sz w:val="21"/>
              </w:rPr>
              <w:t>Coburg</w:t>
            </w:r>
          </w:p>
        </w:tc>
        <w:tc>
          <w:tcPr>
            <w:tcW w:w="5326" w:type="dxa"/>
          </w:tcPr>
          <w:p w14:paraId="5748C9E9" w14:textId="77777777" w:rsidR="00D30320" w:rsidRDefault="0022100F">
            <w:r>
              <w:t>Anlaufstelle zur Vermittlung von Interessierten an Seelsorge-Begleitgruppen im Raum Coburg.</w:t>
            </w:r>
          </w:p>
          <w:p w14:paraId="1E76DE04" w14:textId="77777777" w:rsidR="00D30320" w:rsidRDefault="0022100F">
            <w:pPr>
              <w:spacing w:after="0"/>
            </w:pPr>
            <w:r>
              <w:rPr>
                <w:b/>
              </w:rPr>
              <w:t xml:space="preserve">Kontakt: </w:t>
            </w:r>
            <w:r>
              <w:t>Christian Beck, trainer@beck-tek.de, Tel. 0173 4198789.</w:t>
            </w:r>
          </w:p>
        </w:tc>
      </w:tr>
    </w:tbl>
    <w:p w14:paraId="3ABAA147" w14:textId="77777777" w:rsidR="00D30320" w:rsidRDefault="00D30320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D30320" w14:paraId="62C31FAD" w14:textId="77777777">
        <w:tc>
          <w:tcPr>
            <w:tcW w:w="5326" w:type="dxa"/>
            <w:shd w:val="clear" w:color="auto" w:fill="EDEDED"/>
          </w:tcPr>
          <w:p w14:paraId="24C9E295" w14:textId="77777777" w:rsidR="00D30320" w:rsidRDefault="0022100F">
            <w:r>
              <w:rPr>
                <w:b/>
                <w:sz w:val="21"/>
              </w:rPr>
              <w:t>Hof</w:t>
            </w:r>
          </w:p>
        </w:tc>
        <w:tc>
          <w:tcPr>
            <w:tcW w:w="5326" w:type="dxa"/>
          </w:tcPr>
          <w:p w14:paraId="70063409" w14:textId="77777777" w:rsidR="00D30320" w:rsidRDefault="0022100F">
            <w:r>
              <w:t>KSPG über die Psychologische Beratungsstelle der Diakonie Hochfranken; außerdem Supervision für Einzelne, Gruppen und Teams.</w:t>
            </w:r>
          </w:p>
          <w:p w14:paraId="3907292B" w14:textId="77777777" w:rsidR="00D30320" w:rsidRDefault="0022100F">
            <w:pPr>
              <w:spacing w:after="0"/>
            </w:pPr>
            <w:r>
              <w:rPr>
                <w:b/>
              </w:rPr>
              <w:t xml:space="preserve">Kontakt: </w:t>
            </w:r>
            <w:r>
              <w:t xml:space="preserve">Psychologische Beratungsstelle im Treffpunkt Familie, Schellenbergweg 20, 95028 Hof, Tel. 09281 160710200, beratungsstelle@diakonie-hochfranken.de. | </w:t>
            </w:r>
            <w:hyperlink r:id="rId9">
              <w:r>
                <w:rPr>
                  <w:color w:val="0563C1"/>
                  <w:u w:val="single"/>
                </w:rPr>
                <w:t>Webseite</w:t>
              </w:r>
            </w:hyperlink>
          </w:p>
        </w:tc>
      </w:tr>
    </w:tbl>
    <w:p w14:paraId="72A30D81" w14:textId="77777777" w:rsidR="00D30320" w:rsidRDefault="00D30320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D30320" w14:paraId="1EA938F8" w14:textId="77777777">
        <w:tc>
          <w:tcPr>
            <w:tcW w:w="5326" w:type="dxa"/>
            <w:shd w:val="clear" w:color="auto" w:fill="EDEDED"/>
          </w:tcPr>
          <w:p w14:paraId="744A1003" w14:textId="77777777" w:rsidR="00D30320" w:rsidRDefault="0022100F">
            <w:r>
              <w:rPr>
                <w:b/>
                <w:sz w:val="21"/>
              </w:rPr>
              <w:t>München</w:t>
            </w:r>
          </w:p>
        </w:tc>
        <w:tc>
          <w:tcPr>
            <w:tcW w:w="5326" w:type="dxa"/>
          </w:tcPr>
          <w:p w14:paraId="5855308F" w14:textId="77777777" w:rsidR="00D30320" w:rsidRDefault="0022100F">
            <w:r>
              <w:t>Pastoralpsychologische Weiterbildung, Beratung und Supervision; Angebote von KSPG und KSA. Bei KSA bestehen neben anderen Kursformaten ausdrücklich auch berufsbegleitende Weiterbildungen.</w:t>
            </w:r>
          </w:p>
          <w:p w14:paraId="5734C653" w14:textId="77777777" w:rsidR="00D30320" w:rsidRDefault="0022100F">
            <w:pPr>
              <w:spacing w:after="0"/>
            </w:pPr>
            <w:r>
              <w:rPr>
                <w:b/>
              </w:rPr>
              <w:t xml:space="preserve">Kontakt: </w:t>
            </w:r>
            <w:r>
              <w:t xml:space="preserve">Pastoralpsychologische Beratung, Supervision und Fortbildung, Evangelisches Beratungszentrum München, Landwehrstr. 15/Rgb., 80336 München, Tel. 089 59048-140/141, ppa@ebz-muenchen.de. | </w:t>
            </w:r>
            <w:hyperlink r:id="rId10">
              <w:r>
                <w:rPr>
                  <w:color w:val="0563C1"/>
                  <w:u w:val="single"/>
                </w:rPr>
                <w:t>Webseite</w:t>
              </w:r>
            </w:hyperlink>
          </w:p>
        </w:tc>
      </w:tr>
    </w:tbl>
    <w:p w14:paraId="5CFB3B43" w14:textId="77777777" w:rsidR="00D30320" w:rsidRDefault="00D30320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D30320" w14:paraId="3EF8B8F0" w14:textId="77777777">
        <w:tc>
          <w:tcPr>
            <w:tcW w:w="5326" w:type="dxa"/>
            <w:shd w:val="clear" w:color="auto" w:fill="EDEDED"/>
          </w:tcPr>
          <w:p w14:paraId="2D1D69E2" w14:textId="77777777" w:rsidR="00D30320" w:rsidRDefault="0022100F">
            <w:r>
              <w:rPr>
                <w:b/>
                <w:sz w:val="21"/>
              </w:rPr>
              <w:t>Nürnberg</w:t>
            </w:r>
          </w:p>
        </w:tc>
        <w:tc>
          <w:tcPr>
            <w:tcW w:w="5326" w:type="dxa"/>
          </w:tcPr>
          <w:p w14:paraId="5C73D632" w14:textId="77777777" w:rsidR="00D30320" w:rsidRDefault="0022100F">
            <w:r>
              <w:t>KSPG/Pastoral Psychologisches Centrum (PPC) und KSA-Regionalzentrum Ost. Fortbildung, Supervision und weitere Formen fachlicher Begleitung für Seelsorgende.</w:t>
            </w:r>
          </w:p>
          <w:p w14:paraId="62ED26DC" w14:textId="3E48972F" w:rsidR="00D30320" w:rsidRDefault="0022100F">
            <w:pPr>
              <w:spacing w:after="0"/>
            </w:pPr>
            <w:r>
              <w:rPr>
                <w:b/>
              </w:rPr>
              <w:t xml:space="preserve">Kontakt: </w:t>
            </w:r>
            <w:r>
              <w:t xml:space="preserve">PPC: Burgstr. 1-3, 90403 Nürnberg, </w:t>
            </w:r>
            <w:r w:rsidR="00B4621C" w:rsidRPr="00B4621C">
              <w:t>Verena Schaarschmidt</w:t>
            </w:r>
            <w:r w:rsidR="00B4621C">
              <w:t xml:space="preserve">, </w:t>
            </w:r>
            <w:r>
              <w:t xml:space="preserve">ppc-nuernberg@elkb.de, Tel. 0175 5027669. KSA Regionalzentrum Ost: Ulrike Otto, Kleinreuther Weg 95, 90408 Nürnberg, ulrike.otto@elkb.de. | </w:t>
            </w:r>
            <w:hyperlink r:id="rId11">
              <w:r>
                <w:rPr>
                  <w:color w:val="0563C1"/>
                  <w:u w:val="single"/>
                </w:rPr>
                <w:t>Webseite</w:t>
              </w:r>
            </w:hyperlink>
          </w:p>
        </w:tc>
      </w:tr>
    </w:tbl>
    <w:p w14:paraId="66DBA20E" w14:textId="77777777" w:rsidR="00D30320" w:rsidRDefault="00D30320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D30320" w14:paraId="5E9CE12B" w14:textId="77777777">
        <w:tc>
          <w:tcPr>
            <w:tcW w:w="5326" w:type="dxa"/>
            <w:shd w:val="clear" w:color="auto" w:fill="EDEDED"/>
          </w:tcPr>
          <w:p w14:paraId="12E4EF3F" w14:textId="77777777" w:rsidR="00D30320" w:rsidRDefault="0022100F">
            <w:r>
              <w:rPr>
                <w:b/>
                <w:sz w:val="21"/>
              </w:rPr>
              <w:t>Regensburg</w:t>
            </w:r>
          </w:p>
        </w:tc>
        <w:tc>
          <w:tcPr>
            <w:tcW w:w="5326" w:type="dxa"/>
          </w:tcPr>
          <w:p w14:paraId="73BAF689" w14:textId="77777777" w:rsidR="00D30320" w:rsidRDefault="0022100F">
            <w:r>
              <w:t>KSPG über die Psychologische Beratungsstelle der Diakonie; pastoralpsychologische Weiterbildung mit Gesprächsführung, Persönlichkeitsentwicklung, Selbsterfahrung und Gruppensupervision.</w:t>
            </w:r>
          </w:p>
          <w:p w14:paraId="6690DDE1" w14:textId="77777777" w:rsidR="00D30320" w:rsidRDefault="0022100F">
            <w:pPr>
              <w:spacing w:after="0"/>
            </w:pPr>
            <w:r>
              <w:rPr>
                <w:b/>
              </w:rPr>
              <w:t xml:space="preserve">Kontakt: </w:t>
            </w:r>
            <w:r>
              <w:t xml:space="preserve">Psychologische Beratungsstelle der Diakonie, Prüfeningerstr. 53, 93049 Regensburg, Tel. 0941 2977111, erziehungsberatung@dw-regensburg.de. | </w:t>
            </w:r>
            <w:hyperlink r:id="rId12">
              <w:r>
                <w:rPr>
                  <w:color w:val="0563C1"/>
                  <w:u w:val="single"/>
                </w:rPr>
                <w:t>Webseite</w:t>
              </w:r>
            </w:hyperlink>
          </w:p>
        </w:tc>
      </w:tr>
    </w:tbl>
    <w:p w14:paraId="4377260F" w14:textId="77777777" w:rsidR="00D30320" w:rsidRDefault="00D30320">
      <w:pPr>
        <w:spacing w:after="0"/>
      </w:pPr>
    </w:p>
    <w:p w14:paraId="3B2CEDFC" w14:textId="77777777" w:rsidR="0022100F" w:rsidRDefault="0022100F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D30320" w14:paraId="2CD5FFDD" w14:textId="77777777">
        <w:tc>
          <w:tcPr>
            <w:tcW w:w="5326" w:type="dxa"/>
            <w:shd w:val="clear" w:color="auto" w:fill="EDEDED"/>
          </w:tcPr>
          <w:p w14:paraId="4CFBD574" w14:textId="77777777" w:rsidR="00D30320" w:rsidRDefault="0022100F">
            <w:r>
              <w:rPr>
                <w:b/>
                <w:sz w:val="21"/>
              </w:rPr>
              <w:t>Würzburg</w:t>
            </w:r>
          </w:p>
        </w:tc>
        <w:tc>
          <w:tcPr>
            <w:tcW w:w="5326" w:type="dxa"/>
          </w:tcPr>
          <w:p w14:paraId="7438B255" w14:textId="77777777" w:rsidR="00D30320" w:rsidRDefault="0022100F">
            <w:r>
              <w:t>KSPG mit pastoralpsychologischer Weiterbildung sowie Einzel-, Team- und Gruppensupervision für Haupt-, Neben- und Ehrenamtliche. Zusätzlich KSA-Angebote und regionale Vernetzung.</w:t>
            </w:r>
          </w:p>
          <w:p w14:paraId="3E1E55FF" w14:textId="77777777" w:rsidR="00D30320" w:rsidRDefault="0022100F">
            <w:pPr>
              <w:spacing w:after="0"/>
            </w:pPr>
            <w:r>
              <w:rPr>
                <w:b/>
              </w:rPr>
              <w:t xml:space="preserve">Kontakt: </w:t>
            </w:r>
            <w:r>
              <w:t xml:space="preserve">KSPG: Morgana Jordak, Psychologin (M.Sc.), Evangelisches Beratungszentrum, Stephanstr. 8, 97070 Würzburg, Tel. 0931 30501-15, jordak.ebz@diakonie-wuerzburg.de. KSA/Netzwerk Unterfranken: Steffen Lübke, steffen.luebke@elkb.de. | </w:t>
            </w:r>
            <w:hyperlink r:id="rId13">
              <w:r>
                <w:rPr>
                  <w:color w:val="0563C1"/>
                  <w:u w:val="single"/>
                </w:rPr>
                <w:t>Webseite</w:t>
              </w:r>
            </w:hyperlink>
          </w:p>
        </w:tc>
      </w:tr>
    </w:tbl>
    <w:p w14:paraId="28C58E2A" w14:textId="77777777" w:rsidR="00D30320" w:rsidRDefault="00D30320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D30320" w14:paraId="646048FC" w14:textId="77777777">
        <w:tc>
          <w:tcPr>
            <w:tcW w:w="5326" w:type="dxa"/>
            <w:shd w:val="clear" w:color="auto" w:fill="EDEDED"/>
          </w:tcPr>
          <w:p w14:paraId="3DEBA2AC" w14:textId="77777777" w:rsidR="00D30320" w:rsidRDefault="0022100F">
            <w:r>
              <w:rPr>
                <w:b/>
                <w:sz w:val="21"/>
              </w:rPr>
              <w:t>Unterfranken</w:t>
            </w:r>
          </w:p>
        </w:tc>
        <w:tc>
          <w:tcPr>
            <w:tcW w:w="5326" w:type="dxa"/>
          </w:tcPr>
          <w:p w14:paraId="13CC69EB" w14:textId="77777777" w:rsidR="00D30320" w:rsidRDefault="0022100F">
            <w:r>
              <w:t>Ökumenisches Netzwerk für Seelsorge und Beratung mit Blick auf Aus-/Fortbildung, Begleitung Ehrenamtlicher und Supervisionsgruppen für seelsorgliche Fallarbeit; regionale Vernetzung in Aschaffenburg, Würzburg, Schweinfurt und Bad Neustadt.</w:t>
            </w:r>
          </w:p>
          <w:p w14:paraId="24081026" w14:textId="77777777" w:rsidR="00D30320" w:rsidRDefault="0022100F">
            <w:pPr>
              <w:spacing w:after="0"/>
            </w:pPr>
            <w:r>
              <w:rPr>
                <w:b/>
              </w:rPr>
              <w:t xml:space="preserve">Kontakt: </w:t>
            </w:r>
            <w:r>
              <w:t>Steffen Lübke, steffen.luebke@elkb.de.</w:t>
            </w:r>
          </w:p>
        </w:tc>
      </w:tr>
    </w:tbl>
    <w:p w14:paraId="5CDCDAD0" w14:textId="77777777" w:rsidR="00D30320" w:rsidRDefault="00D30320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B4621C" w14:paraId="5D3D3E15" w14:textId="77777777" w:rsidTr="00120DE6">
        <w:tc>
          <w:tcPr>
            <w:tcW w:w="5326" w:type="dxa"/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C2799" w14:textId="77777777" w:rsidR="00B4621C" w:rsidRDefault="00B4621C" w:rsidP="00120DE6">
            <w:pPr>
              <w:spacing w:after="30"/>
            </w:pPr>
            <w:r>
              <w:rPr>
                <w:b/>
                <w:sz w:val="18"/>
              </w:rPr>
              <w:t>KSPG</w:t>
            </w:r>
          </w:p>
        </w:tc>
        <w:tc>
          <w:tcPr>
            <w:tcW w:w="53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7C22A" w14:textId="77777777" w:rsidR="00B4621C" w:rsidRDefault="00B4621C" w:rsidP="00120DE6">
            <w:pPr>
              <w:spacing w:after="30"/>
            </w:pPr>
            <w:r w:rsidRPr="00B4621C">
              <w:rPr>
                <w:b/>
                <w:sz w:val="18"/>
              </w:rPr>
              <w:t>KSPG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berufsbegleitende</w:t>
            </w:r>
            <w:proofErr w:type="spellEnd"/>
            <w:r>
              <w:rPr>
                <w:sz w:val="18"/>
              </w:rPr>
              <w:t xml:space="preserve"> Seelsorge-Fortbildung von Kirche und </w:t>
            </w:r>
            <w:proofErr w:type="spellStart"/>
            <w:r>
              <w:rPr>
                <w:sz w:val="18"/>
              </w:rPr>
              <w:t>Diakonie</w:t>
            </w:r>
            <w:proofErr w:type="spellEnd"/>
            <w:r>
              <w:rPr>
                <w:sz w:val="18"/>
              </w:rPr>
              <w:t xml:space="preserve">, die </w:t>
            </w:r>
            <w:proofErr w:type="gramStart"/>
            <w:r>
              <w:rPr>
                <w:sz w:val="18"/>
              </w:rPr>
              <w:t>an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psychologischen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Beratungsstellen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verortet</w:t>
            </w:r>
            <w:proofErr w:type="spellEnd"/>
            <w:r>
              <w:rPr>
                <w:sz w:val="18"/>
              </w:rPr>
              <w:t xml:space="preserve"> und für Haupt- </w:t>
            </w:r>
            <w:proofErr w:type="spellStart"/>
            <w:r>
              <w:rPr>
                <w:sz w:val="18"/>
              </w:rPr>
              <w:t>wie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Ehrenamtliche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offen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ist</w:t>
            </w:r>
            <w:proofErr w:type="spellEnd"/>
            <w:r>
              <w:rPr>
                <w:sz w:val="18"/>
              </w:rPr>
              <w:t xml:space="preserve">. Das Lernen </w:t>
            </w:r>
            <w:proofErr w:type="spellStart"/>
            <w:r>
              <w:rPr>
                <w:sz w:val="18"/>
              </w:rPr>
              <w:t>findet</w:t>
            </w:r>
            <w:proofErr w:type="spellEnd"/>
            <w:r>
              <w:rPr>
                <w:sz w:val="18"/>
              </w:rPr>
              <w:t xml:space="preserve"> im </w:t>
            </w:r>
            <w:proofErr w:type="spellStart"/>
            <w:r>
              <w:rPr>
                <w:sz w:val="18"/>
              </w:rPr>
              <w:t>eigenen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Tätigkeitsfeld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statt</w:t>
            </w:r>
            <w:proofErr w:type="spellEnd"/>
            <w:r>
              <w:rPr>
                <w:sz w:val="18"/>
              </w:rPr>
              <w:t xml:space="preserve"> und </w:t>
            </w:r>
            <w:proofErr w:type="spellStart"/>
            <w:r>
              <w:rPr>
                <w:sz w:val="18"/>
              </w:rPr>
              <w:t>verbindet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Praxisübungen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Selbsterfahrung</w:t>
            </w:r>
            <w:proofErr w:type="spellEnd"/>
            <w:r>
              <w:rPr>
                <w:sz w:val="18"/>
              </w:rPr>
              <w:t xml:space="preserve"> und das Training von </w:t>
            </w:r>
            <w:proofErr w:type="spellStart"/>
            <w:r>
              <w:rPr>
                <w:sz w:val="18"/>
              </w:rPr>
              <w:t>Gesprächssituationen</w:t>
            </w:r>
            <w:proofErr w:type="spellEnd"/>
            <w:r>
              <w:rPr>
                <w:sz w:val="18"/>
              </w:rPr>
              <w:t xml:space="preserve">. Die </w:t>
            </w:r>
            <w:proofErr w:type="spellStart"/>
            <w:r>
              <w:rPr>
                <w:sz w:val="18"/>
              </w:rPr>
              <w:t>Kursorte</w:t>
            </w:r>
            <w:proofErr w:type="spellEnd"/>
            <w:r>
              <w:rPr>
                <w:sz w:val="18"/>
              </w:rPr>
              <w:t xml:space="preserve"> Augsburg, Hof, München, Nürnberg, Regensburg und Würzburg </w:t>
            </w:r>
            <w:proofErr w:type="spellStart"/>
            <w:r>
              <w:rPr>
                <w:sz w:val="18"/>
              </w:rPr>
              <w:t>setzen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unterschiedliche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fachliche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Schwerpunkte</w:t>
            </w:r>
            <w:proofErr w:type="spellEnd"/>
            <w:r>
              <w:rPr>
                <w:sz w:val="18"/>
              </w:rPr>
              <w:t xml:space="preserve">; die </w:t>
            </w:r>
            <w:proofErr w:type="spellStart"/>
            <w:r>
              <w:rPr>
                <w:sz w:val="18"/>
              </w:rPr>
              <w:t>Teilnehmenden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erhalten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Zertifikat</w:t>
            </w:r>
            <w:proofErr w:type="spellEnd"/>
            <w:r>
              <w:rPr>
                <w:sz w:val="18"/>
              </w:rPr>
              <w:t xml:space="preserve"> der </w:t>
            </w:r>
            <w:proofErr w:type="spellStart"/>
            <w:r>
              <w:rPr>
                <w:sz w:val="18"/>
              </w:rPr>
              <w:t>Landeskirche</w:t>
            </w:r>
            <w:proofErr w:type="spellEnd"/>
            <w:r>
              <w:rPr>
                <w:sz w:val="18"/>
              </w:rPr>
              <w:t>.</w:t>
            </w:r>
          </w:p>
          <w:p w14:paraId="0170BE32" w14:textId="77777777" w:rsidR="00B4621C" w:rsidRDefault="00B4621C" w:rsidP="00120DE6">
            <w:pPr>
              <w:spacing w:after="30"/>
            </w:pPr>
            <w:hyperlink r:id="rId14">
              <w:r>
                <w:rPr>
                  <w:color w:val="0563C1"/>
                  <w:u w:val="single"/>
                </w:rPr>
                <w:t xml:space="preserve">KSPG - </w:t>
              </w:r>
              <w:proofErr w:type="spellStart"/>
              <w:r>
                <w:rPr>
                  <w:color w:val="0563C1"/>
                  <w:u w:val="single"/>
                </w:rPr>
                <w:t>kurz</w:t>
              </w:r>
              <w:proofErr w:type="spellEnd"/>
              <w:r>
                <w:rPr>
                  <w:color w:val="0563C1"/>
                  <w:u w:val="single"/>
                </w:rPr>
                <w:t xml:space="preserve"> und </w:t>
              </w:r>
              <w:proofErr w:type="spellStart"/>
              <w:r>
                <w:rPr>
                  <w:color w:val="0563C1"/>
                  <w:u w:val="single"/>
                </w:rPr>
                <w:t>knapp</w:t>
              </w:r>
              <w:proofErr w:type="spellEnd"/>
            </w:hyperlink>
          </w:p>
        </w:tc>
      </w:tr>
    </w:tbl>
    <w:p w14:paraId="0620B4E6" w14:textId="77777777" w:rsidR="00B4621C" w:rsidRDefault="00B4621C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B4621C" w14:paraId="70C80ADE" w14:textId="77777777" w:rsidTr="00120DE6">
        <w:tc>
          <w:tcPr>
            <w:tcW w:w="5326" w:type="dxa"/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646E7" w14:textId="77777777" w:rsidR="00B4621C" w:rsidRDefault="00B4621C" w:rsidP="00120DE6">
            <w:pPr>
              <w:spacing w:after="30"/>
            </w:pPr>
            <w:r>
              <w:rPr>
                <w:b/>
                <w:sz w:val="18"/>
              </w:rPr>
              <w:t>KSA</w:t>
            </w:r>
          </w:p>
        </w:tc>
        <w:tc>
          <w:tcPr>
            <w:tcW w:w="53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AEC5A" w14:textId="77777777" w:rsidR="00B4621C" w:rsidRDefault="00B4621C" w:rsidP="00120DE6">
            <w:pPr>
              <w:spacing w:after="30"/>
            </w:pPr>
            <w:r w:rsidRPr="00B4621C">
              <w:rPr>
                <w:b/>
                <w:sz w:val="18"/>
              </w:rPr>
              <w:t>KSA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pastoralpsychologisch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fundiertes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beziehungs</w:t>
            </w:r>
            <w:proofErr w:type="spellEnd"/>
            <w:r>
              <w:rPr>
                <w:sz w:val="18"/>
              </w:rPr>
              <w:t xml:space="preserve">-, person- und </w:t>
            </w:r>
            <w:proofErr w:type="spellStart"/>
            <w:r>
              <w:rPr>
                <w:sz w:val="18"/>
              </w:rPr>
              <w:t>selbsterfahrungsorientiertes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Lernformat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nach</w:t>
            </w:r>
            <w:proofErr w:type="spellEnd"/>
            <w:r>
              <w:rPr>
                <w:sz w:val="18"/>
              </w:rPr>
              <w:t xml:space="preserve"> den Standards der </w:t>
            </w:r>
            <w:proofErr w:type="spellStart"/>
            <w:r>
              <w:rPr>
                <w:sz w:val="18"/>
              </w:rPr>
              <w:t>Sektion</w:t>
            </w:r>
            <w:proofErr w:type="spellEnd"/>
            <w:r>
              <w:rPr>
                <w:sz w:val="18"/>
              </w:rPr>
              <w:t xml:space="preserve"> KSA in der </w:t>
            </w:r>
            <w:proofErr w:type="spellStart"/>
            <w:r>
              <w:rPr>
                <w:sz w:val="18"/>
              </w:rPr>
              <w:t>Deutschen</w:t>
            </w:r>
            <w:proofErr w:type="spellEnd"/>
            <w:r>
              <w:rPr>
                <w:sz w:val="18"/>
              </w:rPr>
              <w:t xml:space="preserve"> Gesellschaft für </w:t>
            </w:r>
            <w:proofErr w:type="spellStart"/>
            <w:r>
              <w:rPr>
                <w:sz w:val="18"/>
              </w:rPr>
              <w:t>Pastoralpsychologie</w:t>
            </w:r>
            <w:proofErr w:type="spellEnd"/>
            <w:r>
              <w:rPr>
                <w:sz w:val="18"/>
              </w:rPr>
              <w:t xml:space="preserve">; </w:t>
            </w:r>
            <w:proofErr w:type="spellStart"/>
            <w:r>
              <w:rPr>
                <w:sz w:val="18"/>
              </w:rPr>
              <w:t>teilnehmen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können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beruflich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Seelsorgende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sowie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Ehrenamtliche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seelsorglicher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Vorerfahrung</w:t>
            </w:r>
            <w:proofErr w:type="spellEnd"/>
            <w:r>
              <w:rPr>
                <w:sz w:val="18"/>
              </w:rPr>
              <w:t xml:space="preserve">. Die </w:t>
            </w:r>
            <w:proofErr w:type="spellStart"/>
            <w:r>
              <w:rPr>
                <w:sz w:val="18"/>
              </w:rPr>
              <w:t>Regionalzentren</w:t>
            </w:r>
            <w:proofErr w:type="spellEnd"/>
            <w:r>
              <w:rPr>
                <w:sz w:val="18"/>
              </w:rPr>
              <w:t xml:space="preserve"> Süd (München), Ost (Nürnberg) und West (Würzburg) </w:t>
            </w:r>
            <w:proofErr w:type="spellStart"/>
            <w:r>
              <w:rPr>
                <w:sz w:val="18"/>
              </w:rPr>
              <w:t>bieten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gemeinsam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mit</w:t>
            </w:r>
            <w:proofErr w:type="spellEnd"/>
            <w:r>
              <w:rPr>
                <w:sz w:val="18"/>
              </w:rPr>
              <w:t xml:space="preserve"> dem </w:t>
            </w:r>
            <w:proofErr w:type="spellStart"/>
            <w:r>
              <w:rPr>
                <w:sz w:val="18"/>
              </w:rPr>
              <w:t>Arbeitskreis</w:t>
            </w:r>
            <w:proofErr w:type="spellEnd"/>
            <w:r>
              <w:rPr>
                <w:sz w:val="18"/>
              </w:rPr>
              <w:t xml:space="preserve"> KSA-Bayern </w:t>
            </w:r>
            <w:proofErr w:type="spellStart"/>
            <w:r>
              <w:rPr>
                <w:sz w:val="18"/>
              </w:rPr>
              <w:t>einen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gegliederten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Weiterbildungsweg</w:t>
            </w:r>
            <w:proofErr w:type="spellEnd"/>
            <w:r>
              <w:rPr>
                <w:sz w:val="18"/>
              </w:rPr>
              <w:t xml:space="preserve"> von Seelsorge </w:t>
            </w:r>
            <w:proofErr w:type="spellStart"/>
            <w:r>
              <w:rPr>
                <w:sz w:val="18"/>
              </w:rPr>
              <w:t>über</w:t>
            </w:r>
            <w:proofErr w:type="spellEnd"/>
            <w:r>
              <w:rPr>
                <w:sz w:val="18"/>
              </w:rPr>
              <w:t xml:space="preserve"> Supervision und </w:t>
            </w:r>
            <w:proofErr w:type="spellStart"/>
            <w:r>
              <w:rPr>
                <w:sz w:val="18"/>
              </w:rPr>
              <w:t>Kursleitung</w:t>
            </w:r>
            <w:proofErr w:type="spellEnd"/>
            <w:r>
              <w:rPr>
                <w:sz w:val="18"/>
              </w:rPr>
              <w:t xml:space="preserve"> bis </w:t>
            </w:r>
            <w:proofErr w:type="spellStart"/>
            <w:r>
              <w:rPr>
                <w:sz w:val="18"/>
              </w:rPr>
              <w:t>zur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Lehrsupervision</w:t>
            </w:r>
            <w:proofErr w:type="spellEnd"/>
            <w:r>
              <w:rPr>
                <w:sz w:val="18"/>
              </w:rPr>
              <w:t xml:space="preserve"> und </w:t>
            </w:r>
            <w:proofErr w:type="spellStart"/>
            <w:r>
              <w:rPr>
                <w:sz w:val="18"/>
              </w:rPr>
              <w:t>beraten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zu</w:t>
            </w:r>
            <w:proofErr w:type="spellEnd"/>
            <w:r>
              <w:rPr>
                <w:sz w:val="18"/>
              </w:rPr>
              <w:t xml:space="preserve"> Fort- und Weiterbildung. </w:t>
            </w:r>
            <w:proofErr w:type="spellStart"/>
            <w:r>
              <w:rPr>
                <w:sz w:val="18"/>
              </w:rPr>
              <w:t>Ansprechpersonen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sind</w:t>
            </w:r>
            <w:proofErr w:type="spellEnd"/>
            <w:r>
              <w:rPr>
                <w:sz w:val="18"/>
              </w:rPr>
              <w:t xml:space="preserve"> Tanja Reger (München, tanja.reger@med.uni-muenchen.de), Ulrike Otto (Nürnberg, ulrike.otto@elkb.de) und Steffen Lübke (Würzburg, steffen.luebke@elkb.de); </w:t>
            </w:r>
            <w:proofErr w:type="spellStart"/>
            <w:r>
              <w:rPr>
                <w:sz w:val="18"/>
              </w:rPr>
              <w:t>Mitglieder</w:t>
            </w:r>
            <w:proofErr w:type="spellEnd"/>
            <w:r>
              <w:rPr>
                <w:sz w:val="18"/>
              </w:rPr>
              <w:t xml:space="preserve"> des AK-KSA Bayern </w:t>
            </w:r>
            <w:proofErr w:type="spellStart"/>
            <w:r>
              <w:rPr>
                <w:sz w:val="18"/>
              </w:rPr>
              <w:t>bieten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zudem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pastoralpsychologisch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orientierte</w:t>
            </w:r>
            <w:proofErr w:type="spellEnd"/>
            <w:r>
              <w:rPr>
                <w:sz w:val="18"/>
              </w:rPr>
              <w:t xml:space="preserve"> Supervision an.</w:t>
            </w:r>
          </w:p>
          <w:p w14:paraId="22FA20C6" w14:textId="77777777" w:rsidR="00B4621C" w:rsidRDefault="00B4621C" w:rsidP="00120DE6">
            <w:pPr>
              <w:spacing w:after="30"/>
            </w:pPr>
            <w:hyperlink r:id="rId15">
              <w:r>
                <w:rPr>
                  <w:color w:val="0563C1"/>
                  <w:u w:val="single"/>
                </w:rPr>
                <w:t>KSA Bayern</w:t>
              </w:r>
            </w:hyperlink>
          </w:p>
        </w:tc>
      </w:tr>
    </w:tbl>
    <w:p w14:paraId="1FC353A7" w14:textId="02429838" w:rsidR="00D30320" w:rsidRDefault="00D30320" w:rsidP="00B4621C">
      <w:pPr>
        <w:spacing w:before="80"/>
      </w:pPr>
    </w:p>
    <w:sectPr w:rsidR="00D30320" w:rsidSect="00034616">
      <w:pgSz w:w="12240" w:h="15840"/>
      <w:pgMar w:top="652" w:right="794" w:bottom="595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2656092">
    <w:abstractNumId w:val="8"/>
  </w:num>
  <w:num w:numId="2" w16cid:durableId="2112121206">
    <w:abstractNumId w:val="6"/>
  </w:num>
  <w:num w:numId="3" w16cid:durableId="1156460051">
    <w:abstractNumId w:val="5"/>
  </w:num>
  <w:num w:numId="4" w16cid:durableId="383021913">
    <w:abstractNumId w:val="4"/>
  </w:num>
  <w:num w:numId="5" w16cid:durableId="938373385">
    <w:abstractNumId w:val="7"/>
  </w:num>
  <w:num w:numId="6" w16cid:durableId="1832792791">
    <w:abstractNumId w:val="3"/>
  </w:num>
  <w:num w:numId="7" w16cid:durableId="1611550541">
    <w:abstractNumId w:val="2"/>
  </w:num>
  <w:num w:numId="8" w16cid:durableId="1283801743">
    <w:abstractNumId w:val="1"/>
  </w:num>
  <w:num w:numId="9" w16cid:durableId="110280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5A6"/>
    <w:rsid w:val="0006063C"/>
    <w:rsid w:val="0015074B"/>
    <w:rsid w:val="0022100F"/>
    <w:rsid w:val="0029639D"/>
    <w:rsid w:val="00326F90"/>
    <w:rsid w:val="00432EE5"/>
    <w:rsid w:val="005E56C4"/>
    <w:rsid w:val="00AA1D8D"/>
    <w:rsid w:val="00B4621C"/>
    <w:rsid w:val="00B47730"/>
    <w:rsid w:val="00CB0664"/>
    <w:rsid w:val="00D30320"/>
    <w:rsid w:val="00F30B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CE50E"/>
  <w14:defaultImageDpi w14:val="300"/>
  <w15:docId w15:val="{30D2EE05-3276-4352-97C0-4947A860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3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elsorge-fortbildung-kspg.de/kspg-orte-und-angebote/augsburg" TargetMode="External"/><Relationship Id="rId13" Type="http://schemas.openxmlformats.org/officeDocument/2006/relationships/hyperlink" Target="https://www.seelsorge-fortbildung-kspg.de/kspg-orte-und-angebote/wuerzbur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ksa-bayern.de/kursangebote" TargetMode="External"/><Relationship Id="rId12" Type="http://schemas.openxmlformats.org/officeDocument/2006/relationships/hyperlink" Target="https://www.seelsorge-fortbildung-kspg.de/kspg-orte-und-angebote/regensbu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seelsorge-fortbildung-kspg.de/" TargetMode="External"/><Relationship Id="rId11" Type="http://schemas.openxmlformats.org/officeDocument/2006/relationships/hyperlink" Target="https://www.ppc-nuernberg.d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sa-bayern.de/" TargetMode="External"/><Relationship Id="rId10" Type="http://schemas.openxmlformats.org/officeDocument/2006/relationships/hyperlink" Target="https://www.seelsorge-fortbildung-kspg.de/kspg-orte-und-angebote/muench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elsorge-fortbildung-kspg.de/kspg-orte-und-angebote/hof" TargetMode="External"/><Relationship Id="rId14" Type="http://schemas.openxmlformats.org/officeDocument/2006/relationships/hyperlink" Target="https://www.seelsorge-fortbildung-kspg.de/kspg-kurse-fuer-seelsorgliche-praxis-und-gemeindearbeit/kspg-kurz-und-kn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4647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Thilo Auers</cp:lastModifiedBy>
  <cp:revision>2</cp:revision>
  <dcterms:created xsi:type="dcterms:W3CDTF">2026-08-17T07:45:00Z</dcterms:created>
  <dcterms:modified xsi:type="dcterms:W3CDTF">2026-08-17T07:45:00Z</dcterms:modified>
  <cp:category/>
</cp:coreProperties>
</file>